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01" w:rsidRPr="00640D01" w:rsidRDefault="00640D01">
      <w:pPr>
        <w:rPr>
          <w:rFonts w:ascii="Calibri" w:hAnsi="Calibri"/>
        </w:rPr>
      </w:pPr>
    </w:p>
    <w:p w:rsidR="00640D01" w:rsidRPr="00640D01" w:rsidRDefault="004705D4">
      <w:pPr>
        <w:rPr>
          <w:rFonts w:ascii="Calibri" w:hAnsi="Calibri"/>
          <w:b/>
        </w:rPr>
      </w:pPr>
      <w:r>
        <w:rPr>
          <w:rFonts w:ascii="Calibri" w:hAnsi="Calibri"/>
          <w:b/>
        </w:rPr>
        <w:t>Fabian Schmidt – Vorsitz – 13.03.- 10.04</w:t>
      </w:r>
      <w:bookmarkStart w:id="0" w:name="_GoBack"/>
      <w:bookmarkEnd w:id="0"/>
      <w:r w:rsidR="00804F38">
        <w:rPr>
          <w:rFonts w:ascii="Calibri" w:hAnsi="Calibri"/>
          <w:b/>
        </w:rPr>
        <w:t>.2017</w:t>
      </w:r>
      <w:r w:rsidR="00640D01" w:rsidRPr="00640D01">
        <w:rPr>
          <w:rFonts w:ascii="Calibri" w:hAnsi="Calibri"/>
          <w:b/>
        </w:rPr>
        <w:t xml:space="preserve"> </w:t>
      </w:r>
    </w:p>
    <w:p w:rsidR="00640D01" w:rsidRPr="002C26C1" w:rsidRDefault="00640D01" w:rsidP="008902C6">
      <w:pPr>
        <w:rPr>
          <w:rFonts w:ascii="Calibri" w:hAnsi="Calibri"/>
        </w:rPr>
      </w:pPr>
    </w:p>
    <w:p w:rsidR="00640D01" w:rsidRDefault="008902C6" w:rsidP="00640D01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Projekt 1: </w:t>
      </w:r>
      <w:r>
        <w:rPr>
          <w:rFonts w:ascii="Calibri" w:hAnsi="Calibri"/>
          <w:i/>
        </w:rPr>
        <w:t>Referent*innensuche für freie Referate</w:t>
      </w:r>
    </w:p>
    <w:p w:rsidR="003F35D0" w:rsidRPr="003F35D0" w:rsidRDefault="00944B17" w:rsidP="003F35D0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Ich habe mich mit Interessent*innen </w:t>
      </w:r>
      <w:r w:rsidR="00EC6C79">
        <w:rPr>
          <w:rFonts w:ascii="Calibri" w:hAnsi="Calibri"/>
        </w:rPr>
        <w:t xml:space="preserve">getroffen und </w:t>
      </w:r>
      <w:r>
        <w:rPr>
          <w:rFonts w:ascii="Calibri" w:hAnsi="Calibri"/>
        </w:rPr>
        <w:t>unte</w:t>
      </w:r>
      <w:r w:rsidR="00FA7A71">
        <w:rPr>
          <w:rFonts w:ascii="Calibri" w:hAnsi="Calibri"/>
        </w:rPr>
        <w:t>rhalten.</w:t>
      </w:r>
    </w:p>
    <w:p w:rsidR="00E70D41" w:rsidRDefault="00E70D41" w:rsidP="00640D01">
      <w:pPr>
        <w:rPr>
          <w:rFonts w:ascii="Calibri" w:hAnsi="Calibri"/>
          <w:b/>
        </w:rPr>
      </w:pPr>
    </w:p>
    <w:p w:rsidR="00640D01" w:rsidRDefault="00640D01" w:rsidP="00640D01">
      <w:pPr>
        <w:rPr>
          <w:rFonts w:ascii="Calibri" w:hAnsi="Calibri"/>
          <w:i/>
        </w:rPr>
      </w:pPr>
      <w:r w:rsidRPr="00640D01">
        <w:rPr>
          <w:rFonts w:ascii="Calibri" w:hAnsi="Calibri"/>
          <w:b/>
        </w:rPr>
        <w:t>Projekt 2:</w:t>
      </w:r>
      <w:r w:rsidRPr="00640D01">
        <w:rPr>
          <w:rFonts w:ascii="Calibri" w:hAnsi="Calibri"/>
        </w:rPr>
        <w:t xml:space="preserve"> </w:t>
      </w:r>
      <w:r w:rsidR="001A37BB">
        <w:rPr>
          <w:rFonts w:ascii="Calibri" w:hAnsi="Calibri"/>
          <w:i/>
        </w:rPr>
        <w:t>Club9</w:t>
      </w:r>
    </w:p>
    <w:p w:rsidR="008902C6" w:rsidRPr="008902C6" w:rsidRDefault="00EC6C79" w:rsidP="008902C6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Kostenschätzung des Architekten ist eingetroffen und ist höher als die zur Verfügung stehenden Mittel. Mehr kann ich im Moment in einem öffentlichen Bericht nicht sagen.</w:t>
      </w:r>
    </w:p>
    <w:p w:rsidR="00E70D41" w:rsidRDefault="00E70D41" w:rsidP="00640D01">
      <w:pPr>
        <w:rPr>
          <w:rFonts w:ascii="Calibri" w:hAnsi="Calibri"/>
          <w:b/>
        </w:rPr>
      </w:pPr>
    </w:p>
    <w:p w:rsidR="00640D01" w:rsidRDefault="00C975F3" w:rsidP="00640D01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Projekt 3: </w:t>
      </w:r>
      <w:r w:rsidRPr="00C975F3">
        <w:rPr>
          <w:rFonts w:ascii="Calibri" w:hAnsi="Calibri"/>
          <w:i/>
        </w:rPr>
        <w:t>Kulturmensa</w:t>
      </w:r>
    </w:p>
    <w:p w:rsidR="00944B17" w:rsidRPr="00944B17" w:rsidRDefault="00EC6C79" w:rsidP="00944B17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Hier hat sich weiterhin noch nichts getan. Es wird auf den neuen Bau- und </w:t>
      </w:r>
      <w:proofErr w:type="spellStart"/>
      <w:r>
        <w:rPr>
          <w:rFonts w:ascii="Calibri" w:hAnsi="Calibri"/>
        </w:rPr>
        <w:t>Raumplan</w:t>
      </w:r>
      <w:proofErr w:type="spellEnd"/>
      <w:r>
        <w:rPr>
          <w:rFonts w:ascii="Calibri" w:hAnsi="Calibri"/>
        </w:rPr>
        <w:t xml:space="preserve"> gewartet.</w:t>
      </w:r>
    </w:p>
    <w:p w:rsidR="00944B17" w:rsidRDefault="00944B17" w:rsidP="00445619">
      <w:pPr>
        <w:rPr>
          <w:rFonts w:ascii="Calibri" w:hAnsi="Calibri"/>
          <w:b/>
        </w:rPr>
      </w:pPr>
    </w:p>
    <w:p w:rsidR="00445619" w:rsidRDefault="00944B17" w:rsidP="00445619">
      <w:pPr>
        <w:rPr>
          <w:rFonts w:ascii="Calibri" w:hAnsi="Calibri"/>
          <w:i/>
        </w:rPr>
      </w:pPr>
      <w:r w:rsidRPr="00944B17">
        <w:rPr>
          <w:rFonts w:ascii="Calibri" w:hAnsi="Calibri"/>
          <w:b/>
        </w:rPr>
        <w:t>Projekt 4</w:t>
      </w:r>
      <w:r>
        <w:rPr>
          <w:rFonts w:ascii="Calibri" w:hAnsi="Calibri"/>
        </w:rPr>
        <w:t xml:space="preserve">: </w:t>
      </w:r>
      <w:r>
        <w:rPr>
          <w:rFonts w:ascii="Calibri" w:hAnsi="Calibri"/>
          <w:i/>
        </w:rPr>
        <w:t>Ernst- Moritz- Arndt</w:t>
      </w:r>
    </w:p>
    <w:p w:rsidR="00C85D52" w:rsidRPr="00944B17" w:rsidRDefault="00FA7A71" w:rsidP="00FA7A71">
      <w:pPr>
        <w:pStyle w:val="Listenabsatz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Wir unterstützen weiterhin die studentischen Senator*innen. Nachdem das Bildungsministerium den Beschluss des Senats aus formellen Gründen beanstandet hat, haben wir uns zusammen mit den studentischen Senator*innen und den </w:t>
      </w:r>
      <w:proofErr w:type="spellStart"/>
      <w:r>
        <w:rPr>
          <w:rFonts w:ascii="Calibri" w:hAnsi="Calibri"/>
        </w:rPr>
        <w:t>StuPist</w:t>
      </w:r>
      <w:proofErr w:type="spellEnd"/>
      <w:r>
        <w:rPr>
          <w:rFonts w:ascii="Calibri" w:hAnsi="Calibri"/>
        </w:rPr>
        <w:t>*innen getroffen um ein mögliches Vorgehen zu besprechen. Dieses relativ spontane Treffen fand am 8. März statt.</w:t>
      </w:r>
    </w:p>
    <w:p w:rsidR="004705D4" w:rsidRDefault="004705D4" w:rsidP="00C975F3">
      <w:pPr>
        <w:rPr>
          <w:rFonts w:ascii="Calibri" w:hAnsi="Calibri"/>
          <w:b/>
        </w:rPr>
      </w:pPr>
    </w:p>
    <w:p w:rsidR="00804F38" w:rsidRDefault="00FA7A71" w:rsidP="00C975F3">
      <w:pP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Projekt 6: </w:t>
      </w:r>
      <w:proofErr w:type="spellStart"/>
      <w:r w:rsidRPr="00FA7A71">
        <w:rPr>
          <w:rFonts w:ascii="Calibri" w:hAnsi="Calibri"/>
          <w:i/>
        </w:rPr>
        <w:t>StuPa</w:t>
      </w:r>
      <w:proofErr w:type="spellEnd"/>
      <w:r w:rsidRPr="00FA7A71">
        <w:rPr>
          <w:rFonts w:ascii="Calibri" w:hAnsi="Calibri"/>
          <w:i/>
        </w:rPr>
        <w:t xml:space="preserve"> Wochenende</w:t>
      </w:r>
    </w:p>
    <w:p w:rsidR="00EC6C79" w:rsidRPr="00EC6C79" w:rsidRDefault="00FA7A71" w:rsidP="00763162">
      <w:pPr>
        <w:pStyle w:val="Listenabsatz"/>
        <w:numPr>
          <w:ilvl w:val="0"/>
          <w:numId w:val="20"/>
        </w:numPr>
        <w:rPr>
          <w:rFonts w:ascii="Calibri" w:hAnsi="Calibri"/>
          <w:i/>
        </w:rPr>
      </w:pPr>
      <w:r w:rsidRPr="00EC6C79">
        <w:rPr>
          <w:rFonts w:ascii="Calibri" w:hAnsi="Calibri"/>
        </w:rPr>
        <w:t xml:space="preserve">Zusammen </w:t>
      </w:r>
      <w:r w:rsidR="00763162" w:rsidRPr="00EC6C79">
        <w:rPr>
          <w:rFonts w:ascii="Calibri" w:hAnsi="Calibri"/>
        </w:rPr>
        <w:t>mit den</w:t>
      </w:r>
      <w:r w:rsidRPr="00EC6C79">
        <w:rPr>
          <w:rFonts w:ascii="Calibri" w:hAnsi="Calibri"/>
        </w:rPr>
        <w:t xml:space="preserve"> Referenten für Fachschaften und Gremien und Finanzen wurde die Planung für das anstehende </w:t>
      </w:r>
      <w:proofErr w:type="spellStart"/>
      <w:r w:rsidRPr="00EC6C79">
        <w:rPr>
          <w:rFonts w:ascii="Calibri" w:hAnsi="Calibri"/>
        </w:rPr>
        <w:t>StuPa</w:t>
      </w:r>
      <w:proofErr w:type="spellEnd"/>
      <w:r w:rsidRPr="00EC6C79">
        <w:rPr>
          <w:rFonts w:ascii="Calibri" w:hAnsi="Calibri"/>
        </w:rPr>
        <w:t xml:space="preserve"> WE vorangetrieben. Die Jugendherberge in </w:t>
      </w:r>
      <w:proofErr w:type="spellStart"/>
      <w:r w:rsidRPr="00EC6C79">
        <w:rPr>
          <w:rFonts w:ascii="Calibri" w:hAnsi="Calibri"/>
        </w:rPr>
        <w:t>Prora</w:t>
      </w:r>
      <w:proofErr w:type="spellEnd"/>
      <w:r w:rsidRPr="00EC6C79">
        <w:rPr>
          <w:rFonts w:ascii="Calibri" w:hAnsi="Calibri"/>
        </w:rPr>
        <w:t xml:space="preserve"> wurde </w:t>
      </w:r>
      <w:r w:rsidR="00763162" w:rsidRPr="00EC6C79">
        <w:rPr>
          <w:rFonts w:ascii="Calibri" w:hAnsi="Calibri"/>
        </w:rPr>
        <w:t xml:space="preserve">gebucht für den Zeitraum 7.-9. April. </w:t>
      </w:r>
      <w:r w:rsidR="00EC6C79">
        <w:rPr>
          <w:rFonts w:ascii="Calibri" w:hAnsi="Calibri"/>
        </w:rPr>
        <w:t xml:space="preserve">Aufgrund einer zu geringen Rückmeldung mussten wir </w:t>
      </w:r>
      <w:proofErr w:type="spellStart"/>
      <w:r w:rsidR="00EC6C79">
        <w:rPr>
          <w:rFonts w:ascii="Calibri" w:hAnsi="Calibri"/>
        </w:rPr>
        <w:t>Prora</w:t>
      </w:r>
      <w:proofErr w:type="spellEnd"/>
      <w:r w:rsidR="00EC6C79">
        <w:rPr>
          <w:rFonts w:ascii="Calibri" w:hAnsi="Calibri"/>
        </w:rPr>
        <w:t xml:space="preserve"> absagen und die Workshops hier in Greifswald stattfinden lassen. Wir wurden </w:t>
      </w:r>
      <w:proofErr w:type="spellStart"/>
      <w:r w:rsidR="00EC6C79">
        <w:rPr>
          <w:rFonts w:ascii="Calibri" w:hAnsi="Calibri"/>
        </w:rPr>
        <w:t>großartigerweise</w:t>
      </w:r>
      <w:proofErr w:type="spellEnd"/>
      <w:r w:rsidR="00EC6C79">
        <w:rPr>
          <w:rFonts w:ascii="Calibri" w:hAnsi="Calibri"/>
        </w:rPr>
        <w:t xml:space="preserve"> von </w:t>
      </w:r>
      <w:proofErr w:type="spellStart"/>
      <w:r w:rsidR="00EC6C79">
        <w:rPr>
          <w:rFonts w:ascii="Calibri" w:hAnsi="Calibri"/>
        </w:rPr>
        <w:t>Stupist</w:t>
      </w:r>
      <w:proofErr w:type="spellEnd"/>
      <w:r w:rsidR="00EC6C79">
        <w:rPr>
          <w:rFonts w:ascii="Calibri" w:hAnsi="Calibri"/>
        </w:rPr>
        <w:t xml:space="preserve">*innen und Senator*innen unterstützt, vielen Dank an dieser Stelle dafür </w:t>
      </w:r>
      <w:r w:rsidR="00EC6C79" w:rsidRPr="00EC6C79">
        <w:rPr>
          <w:rFonts w:ascii="Calibri" w:hAnsi="Calibri"/>
        </w:rPr>
        <w:sym w:font="Wingdings" w:char="F04A"/>
      </w:r>
    </w:p>
    <w:p w:rsidR="00EC6C79" w:rsidRDefault="00EC6C79" w:rsidP="00EC6C79">
      <w:pPr>
        <w:pStyle w:val="Listenabsatz"/>
        <w:rPr>
          <w:rFonts w:ascii="Calibri" w:hAnsi="Calibri"/>
        </w:rPr>
      </w:pPr>
      <w:r>
        <w:rPr>
          <w:rFonts w:ascii="Calibri" w:hAnsi="Calibri"/>
        </w:rPr>
        <w:t xml:space="preserve">Ich habe zum Mensaclub und Geographenkeller Kontakt aufgenommen hinsichtlich Unterstützung sowohl beim Durchführen </w:t>
      </w:r>
      <w:r w:rsidR="003C50DD">
        <w:rPr>
          <w:rFonts w:ascii="Calibri" w:hAnsi="Calibri"/>
        </w:rPr>
        <w:t xml:space="preserve">vom Tagesprogramm am Freitag im Mensaclub also auch zwecks Besuch der Veranstaltungen der beiden Clubs am Freitag und Samstag. Vielen Dank dafür </w:t>
      </w:r>
      <w:r w:rsidR="003C50DD" w:rsidRPr="003C50DD">
        <w:rPr>
          <w:rFonts w:ascii="Calibri" w:hAnsi="Calibri"/>
        </w:rPr>
        <w:sym w:font="Wingdings" w:char="F04A"/>
      </w:r>
    </w:p>
    <w:p w:rsidR="003C50DD" w:rsidRPr="00EC6C79" w:rsidRDefault="004705D4" w:rsidP="00EC6C79">
      <w:pPr>
        <w:pStyle w:val="Listenabsatz"/>
        <w:rPr>
          <w:rFonts w:ascii="Calibri" w:hAnsi="Calibri"/>
          <w:i/>
        </w:rPr>
      </w:pPr>
      <w:r>
        <w:rPr>
          <w:rFonts w:ascii="Calibri" w:hAnsi="Calibri"/>
        </w:rPr>
        <w:t>Fü</w:t>
      </w:r>
      <w:r w:rsidR="003C50DD">
        <w:rPr>
          <w:rFonts w:ascii="Calibri" w:hAnsi="Calibri"/>
        </w:rPr>
        <w:t xml:space="preserve">r Samstag und Sonntag standen uns dann die Seminarräume 1-3 in der </w:t>
      </w:r>
      <w:proofErr w:type="spellStart"/>
      <w:r w:rsidR="003C50DD">
        <w:rPr>
          <w:rFonts w:ascii="Calibri" w:hAnsi="Calibri"/>
        </w:rPr>
        <w:t>Rubenowstraße</w:t>
      </w:r>
      <w:proofErr w:type="spellEnd"/>
      <w:r w:rsidR="003C50DD">
        <w:rPr>
          <w:rFonts w:ascii="Calibri" w:hAnsi="Calibri"/>
        </w:rPr>
        <w:t xml:space="preserve"> 2b zur Verfügung. Samstag hielt ich einen kleinen Workshop zu Satzungen und Ordnungen und habe für Sonntag die inhaltlichen Anträge für die simulierte Stupa- Sitzung vorbereitet.</w:t>
      </w:r>
    </w:p>
    <w:p w:rsidR="004705D4" w:rsidRDefault="004705D4" w:rsidP="00EC6C79">
      <w:pPr>
        <w:rPr>
          <w:rFonts w:ascii="Calibri" w:hAnsi="Calibri"/>
          <w:b/>
        </w:rPr>
      </w:pPr>
    </w:p>
    <w:p w:rsidR="00763162" w:rsidRPr="00EC6C79" w:rsidRDefault="00763162" w:rsidP="00EC6C79">
      <w:pPr>
        <w:rPr>
          <w:rFonts w:ascii="Calibri" w:hAnsi="Calibri"/>
          <w:i/>
        </w:rPr>
      </w:pPr>
      <w:r w:rsidRPr="00EC6C79">
        <w:rPr>
          <w:rFonts w:ascii="Calibri" w:hAnsi="Calibri"/>
          <w:b/>
        </w:rPr>
        <w:t xml:space="preserve">Projekt 7: </w:t>
      </w:r>
      <w:r w:rsidRPr="00EC6C79">
        <w:rPr>
          <w:rFonts w:ascii="Calibri" w:hAnsi="Calibri"/>
          <w:i/>
        </w:rPr>
        <w:t xml:space="preserve">Campus </w:t>
      </w:r>
      <w:proofErr w:type="spellStart"/>
      <w:r w:rsidRPr="00EC6C79">
        <w:rPr>
          <w:rFonts w:ascii="Calibri" w:hAnsi="Calibri"/>
          <w:i/>
        </w:rPr>
        <w:t>OpenAir</w:t>
      </w:r>
      <w:proofErr w:type="spellEnd"/>
    </w:p>
    <w:p w:rsidR="00763162" w:rsidRPr="00763162" w:rsidRDefault="00763162" w:rsidP="00763162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Ich habe an den Sitzungen der </w:t>
      </w:r>
      <w:r w:rsidR="003C50DD">
        <w:rPr>
          <w:rFonts w:ascii="Calibri" w:hAnsi="Calibri"/>
        </w:rPr>
        <w:t xml:space="preserve">entsprechenden AG teilgenommen und habe mich </w:t>
      </w:r>
      <w:proofErr w:type="spellStart"/>
      <w:r w:rsidR="003C50DD">
        <w:rPr>
          <w:rFonts w:ascii="Calibri" w:hAnsi="Calibri"/>
        </w:rPr>
        <w:t>mich</w:t>
      </w:r>
      <w:proofErr w:type="spellEnd"/>
      <w:r w:rsidR="003C50DD">
        <w:rPr>
          <w:rFonts w:ascii="Calibri" w:hAnsi="Calibri"/>
        </w:rPr>
        <w:t xml:space="preserve"> mit der UB Verwaltung getroffen um selbige von der Planung in Kenntnis zu setzen und nach einer möglichen Kooperation gefragt. Es wird auch in die Bibliotheks- und EDV Kommission gegeben.</w:t>
      </w:r>
    </w:p>
    <w:p w:rsidR="004705D4" w:rsidRDefault="004705D4" w:rsidP="00C975F3">
      <w:pPr>
        <w:rPr>
          <w:rFonts w:ascii="Calibri" w:hAnsi="Calibri"/>
          <w:b/>
        </w:rPr>
      </w:pPr>
    </w:p>
    <w:p w:rsidR="004705D4" w:rsidRDefault="004705D4" w:rsidP="00C975F3">
      <w:pPr>
        <w:rPr>
          <w:rFonts w:ascii="Calibri" w:hAnsi="Calibri"/>
          <w:b/>
        </w:rPr>
      </w:pPr>
    </w:p>
    <w:p w:rsidR="004705D4" w:rsidRDefault="004705D4" w:rsidP="00C975F3">
      <w:pPr>
        <w:rPr>
          <w:rFonts w:ascii="Calibri" w:hAnsi="Calibri"/>
          <w:b/>
        </w:rPr>
      </w:pPr>
    </w:p>
    <w:p w:rsidR="004705D4" w:rsidRDefault="004705D4" w:rsidP="00C975F3">
      <w:pPr>
        <w:rPr>
          <w:rFonts w:ascii="Calibri" w:hAnsi="Calibri"/>
          <w:b/>
        </w:rPr>
      </w:pPr>
    </w:p>
    <w:p w:rsidR="004705D4" w:rsidRDefault="004705D4" w:rsidP="00C975F3">
      <w:pPr>
        <w:rPr>
          <w:rFonts w:ascii="Calibri" w:hAnsi="Calibri"/>
          <w:b/>
        </w:rPr>
      </w:pPr>
    </w:p>
    <w:p w:rsidR="00C975F3" w:rsidRDefault="00C975F3" w:rsidP="00C975F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Weitere Termine:</w:t>
      </w:r>
    </w:p>
    <w:p w:rsidR="00521395" w:rsidRDefault="003C50DD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16.03 Termin mit dem Kanzler, Herrn </w:t>
      </w:r>
      <w:proofErr w:type="spellStart"/>
      <w:r>
        <w:rPr>
          <w:rFonts w:ascii="Calibri" w:hAnsi="Calibri"/>
        </w:rPr>
        <w:t>Wehlte</w:t>
      </w:r>
      <w:proofErr w:type="spellEnd"/>
      <w:r>
        <w:rPr>
          <w:rFonts w:ascii="Calibri" w:hAnsi="Calibri"/>
        </w:rPr>
        <w:t xml:space="preserve">, Dr. </w:t>
      </w:r>
      <w:proofErr w:type="spellStart"/>
      <w:r>
        <w:rPr>
          <w:rFonts w:ascii="Calibri" w:hAnsi="Calibri"/>
        </w:rPr>
        <w:t>Huwe</w:t>
      </w:r>
      <w:proofErr w:type="spellEnd"/>
      <w:r>
        <w:rPr>
          <w:rFonts w:ascii="Calibri" w:hAnsi="Calibri"/>
        </w:rPr>
        <w:t xml:space="preserve">, der </w:t>
      </w:r>
      <w:proofErr w:type="spellStart"/>
      <w:r>
        <w:rPr>
          <w:rFonts w:ascii="Calibri" w:hAnsi="Calibri"/>
        </w:rPr>
        <w:t>GeFü</w:t>
      </w:r>
      <w:proofErr w:type="spellEnd"/>
      <w:r>
        <w:rPr>
          <w:rFonts w:ascii="Calibri" w:hAnsi="Calibri"/>
        </w:rPr>
        <w:t xml:space="preserve"> der </w:t>
      </w:r>
      <w:proofErr w:type="spellStart"/>
      <w:r>
        <w:rPr>
          <w:rFonts w:ascii="Calibri" w:hAnsi="Calibri"/>
        </w:rPr>
        <w:t>moritz.medien</w:t>
      </w:r>
      <w:proofErr w:type="spellEnd"/>
      <w:r>
        <w:rPr>
          <w:rFonts w:ascii="Calibri" w:hAnsi="Calibri"/>
        </w:rPr>
        <w:t xml:space="preserve">, der Verwaltungskraft des AStA, dem </w:t>
      </w:r>
      <w:proofErr w:type="spellStart"/>
      <w:r>
        <w:rPr>
          <w:rFonts w:ascii="Calibri" w:hAnsi="Calibri"/>
        </w:rPr>
        <w:t>StuP</w:t>
      </w:r>
      <w:proofErr w:type="spellEnd"/>
      <w:r>
        <w:rPr>
          <w:rFonts w:ascii="Calibri" w:hAnsi="Calibri"/>
        </w:rPr>
        <w:t xml:space="preserve"> Präsidenten bezüglich einer Neustrukturierung des Haushalts der Studierendenschaft ab 2018</w:t>
      </w:r>
    </w:p>
    <w:p w:rsidR="00763162" w:rsidRDefault="003C50DD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16.03. Termin mit der Referentin Co- </w:t>
      </w:r>
      <w:proofErr w:type="spellStart"/>
      <w:r>
        <w:rPr>
          <w:rFonts w:ascii="Calibri" w:hAnsi="Calibri"/>
        </w:rPr>
        <w:t>HoPo</w:t>
      </w:r>
      <w:proofErr w:type="spellEnd"/>
      <w:r>
        <w:rPr>
          <w:rFonts w:ascii="Calibri" w:hAnsi="Calibri"/>
        </w:rPr>
        <w:t xml:space="preserve"> </w:t>
      </w:r>
      <w:r w:rsidR="00213706">
        <w:rPr>
          <w:rFonts w:ascii="Calibri" w:hAnsi="Calibri"/>
        </w:rPr>
        <w:t>im Referat Beschaffung bezüglich Organisation neuer regale für die AStA Bücherbörse</w:t>
      </w:r>
    </w:p>
    <w:p w:rsidR="0088005E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17.03. Termin mit dem Vorstand des Club 9 e.V. ; Termin mit der Referentin für interkulturellen Austausch bezüglich Kulturfest am 01. Mai 2017</w:t>
      </w:r>
    </w:p>
    <w:p w:rsidR="0088005E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24.03. Treffen mit dem Vorstand des Geologenkeller e.V. bezüglich deren Umbausituation ; Termin mit der studentischen Wahlleiterin zur Situation eines FSRs ; Vorbereitung </w:t>
      </w:r>
      <w:proofErr w:type="spellStart"/>
      <w:r>
        <w:rPr>
          <w:rFonts w:ascii="Calibri" w:hAnsi="Calibri"/>
        </w:rPr>
        <w:t>Ersti</w:t>
      </w:r>
      <w:proofErr w:type="spellEnd"/>
      <w:r>
        <w:rPr>
          <w:rFonts w:ascii="Calibri" w:hAnsi="Calibri"/>
        </w:rPr>
        <w:t xml:space="preserve"> Tüten packen im Mensaclub ; </w:t>
      </w:r>
      <w:proofErr w:type="spellStart"/>
      <w:r>
        <w:rPr>
          <w:rFonts w:ascii="Calibri" w:hAnsi="Calibri"/>
        </w:rPr>
        <w:t>teilnahme</w:t>
      </w:r>
      <w:proofErr w:type="spellEnd"/>
      <w:r>
        <w:rPr>
          <w:rFonts w:ascii="Calibri" w:hAnsi="Calibri"/>
        </w:rPr>
        <w:t xml:space="preserve"> an der COA Sitzung ; Teilnahme an der CUN Sitzung</w:t>
      </w:r>
    </w:p>
    <w:p w:rsidR="0088005E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25.03. Teilnahme am </w:t>
      </w:r>
      <w:proofErr w:type="spellStart"/>
      <w:r>
        <w:rPr>
          <w:rFonts w:ascii="Calibri" w:hAnsi="Calibri"/>
        </w:rPr>
        <w:t>Ersti</w:t>
      </w:r>
      <w:proofErr w:type="spellEnd"/>
      <w:r>
        <w:rPr>
          <w:rFonts w:ascii="Calibri" w:hAnsi="Calibri"/>
        </w:rPr>
        <w:t xml:space="preserve"> Tüten packen</w:t>
      </w:r>
    </w:p>
    <w:p w:rsidR="00C85D52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27.03. Termin mit dem Hausmeisterservice der Universität an der Judohalle zwecks Besichtigung von Bücherregalen</w:t>
      </w:r>
    </w:p>
    <w:p w:rsidR="00C85D52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Teilnahme an der Sitzung des FSR Jura </w:t>
      </w:r>
    </w:p>
    <w:p w:rsidR="00C85D52" w:rsidRDefault="00213706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29.03. </w:t>
      </w:r>
      <w:proofErr w:type="spellStart"/>
      <w:r>
        <w:rPr>
          <w:rFonts w:ascii="Calibri" w:hAnsi="Calibri"/>
        </w:rPr>
        <w:t>Ersti</w:t>
      </w:r>
      <w:proofErr w:type="spellEnd"/>
      <w:r>
        <w:rPr>
          <w:rFonts w:ascii="Calibri" w:hAnsi="Calibri"/>
        </w:rPr>
        <w:t xml:space="preserve"> Begrüßung </w:t>
      </w:r>
    </w:p>
    <w:p w:rsidR="004705D4" w:rsidRDefault="004705D4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04.04. Teilnahme CUN Sitzung</w:t>
      </w:r>
    </w:p>
    <w:p w:rsidR="004705D4" w:rsidRDefault="004705D4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06.04. Termin mit Herrn Heuer, Leiter der Öffentlichkeitsarbeit Theater Vorpommern, bezüglich möglicher Kooperationen  ; Termin mit Frau </w:t>
      </w:r>
      <w:proofErr w:type="spellStart"/>
      <w:r>
        <w:rPr>
          <w:rFonts w:ascii="Calibri" w:hAnsi="Calibri"/>
        </w:rPr>
        <w:t>Vopel</w:t>
      </w:r>
      <w:proofErr w:type="spellEnd"/>
      <w:r>
        <w:rPr>
          <w:rFonts w:ascii="Calibri" w:hAnsi="Calibri"/>
        </w:rPr>
        <w:t xml:space="preserve"> von der Pressestelle der Universität </w:t>
      </w:r>
    </w:p>
    <w:p w:rsidR="004705D4" w:rsidRDefault="004705D4" w:rsidP="00521395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08./09.04. kleine Klausurtagung des AStA</w:t>
      </w:r>
    </w:p>
    <w:p w:rsidR="009663CD" w:rsidRPr="00B734E5" w:rsidRDefault="008902C6" w:rsidP="00B734E5">
      <w:pPr>
        <w:rPr>
          <w:rFonts w:ascii="Calibri" w:hAnsi="Calibri"/>
          <w:b/>
        </w:rPr>
      </w:pPr>
      <w:r w:rsidRPr="00B734E5">
        <w:rPr>
          <w:rFonts w:ascii="Calibri" w:hAnsi="Calibri"/>
          <w:b/>
        </w:rPr>
        <w:t>W</w:t>
      </w:r>
      <w:r w:rsidR="009663CD" w:rsidRPr="00B734E5">
        <w:rPr>
          <w:rFonts w:ascii="Calibri" w:hAnsi="Calibri"/>
          <w:b/>
        </w:rPr>
        <w:t>eiteres:</w:t>
      </w:r>
    </w:p>
    <w:p w:rsidR="009663CD" w:rsidRPr="009663CD" w:rsidRDefault="009663CD" w:rsidP="009663C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>Büroschichten übernommen</w:t>
      </w:r>
    </w:p>
    <w:p w:rsidR="009663CD" w:rsidRPr="009663CD" w:rsidRDefault="009663CD" w:rsidP="009663C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Administrative Aufgaben </w:t>
      </w:r>
    </w:p>
    <w:p w:rsidR="009663CD" w:rsidRDefault="009663CD" w:rsidP="009663CD">
      <w:pPr>
        <w:pStyle w:val="Listenabsatz"/>
        <w:numPr>
          <w:ilvl w:val="0"/>
          <w:numId w:val="9"/>
        </w:numPr>
        <w:rPr>
          <w:rFonts w:ascii="Calibri" w:hAnsi="Calibri"/>
        </w:rPr>
      </w:pPr>
      <w:r w:rsidRPr="009663CD">
        <w:rPr>
          <w:rFonts w:ascii="Calibri" w:hAnsi="Calibri"/>
        </w:rPr>
        <w:t>Sitzungsleitung</w:t>
      </w:r>
    </w:p>
    <w:p w:rsidR="00B734E5" w:rsidRPr="009663CD" w:rsidRDefault="00B734E5" w:rsidP="00521395">
      <w:pPr>
        <w:pStyle w:val="Listenabsatz"/>
        <w:ind w:left="1080"/>
        <w:rPr>
          <w:rFonts w:ascii="Calibri" w:hAnsi="Calibri"/>
        </w:rPr>
      </w:pPr>
    </w:p>
    <w:sectPr w:rsidR="00B734E5" w:rsidRPr="009663CD" w:rsidSect="003819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750"/>
    <w:multiLevelType w:val="hybridMultilevel"/>
    <w:tmpl w:val="5DEA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A54"/>
    <w:multiLevelType w:val="hybridMultilevel"/>
    <w:tmpl w:val="1F0E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48E"/>
    <w:multiLevelType w:val="hybridMultilevel"/>
    <w:tmpl w:val="39BE9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F86"/>
    <w:multiLevelType w:val="hybridMultilevel"/>
    <w:tmpl w:val="F6D4B934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48175D"/>
    <w:multiLevelType w:val="hybridMultilevel"/>
    <w:tmpl w:val="F9666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2070"/>
    <w:multiLevelType w:val="hybridMultilevel"/>
    <w:tmpl w:val="26C4AE60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E4A9D"/>
    <w:multiLevelType w:val="hybridMultilevel"/>
    <w:tmpl w:val="64569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6826"/>
    <w:multiLevelType w:val="hybridMultilevel"/>
    <w:tmpl w:val="7E4C98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54622D"/>
    <w:multiLevelType w:val="hybridMultilevel"/>
    <w:tmpl w:val="3A68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62A2"/>
    <w:multiLevelType w:val="hybridMultilevel"/>
    <w:tmpl w:val="64EC4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B66"/>
    <w:multiLevelType w:val="hybridMultilevel"/>
    <w:tmpl w:val="FD12426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C3A10B6"/>
    <w:multiLevelType w:val="hybridMultilevel"/>
    <w:tmpl w:val="B858B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5936"/>
    <w:multiLevelType w:val="hybridMultilevel"/>
    <w:tmpl w:val="B91E6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A5146"/>
    <w:multiLevelType w:val="hybridMultilevel"/>
    <w:tmpl w:val="74D48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5F1"/>
    <w:multiLevelType w:val="hybridMultilevel"/>
    <w:tmpl w:val="B1C20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6172"/>
    <w:multiLevelType w:val="hybridMultilevel"/>
    <w:tmpl w:val="312A9054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1341D02"/>
    <w:multiLevelType w:val="hybridMultilevel"/>
    <w:tmpl w:val="FD22A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5D60"/>
    <w:multiLevelType w:val="hybridMultilevel"/>
    <w:tmpl w:val="EC74CD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4093A"/>
    <w:multiLevelType w:val="hybridMultilevel"/>
    <w:tmpl w:val="382C4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C6CE9"/>
    <w:multiLevelType w:val="hybridMultilevel"/>
    <w:tmpl w:val="0CEAD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7"/>
  </w:num>
  <w:num w:numId="10">
    <w:abstractNumId w:val="18"/>
  </w:num>
  <w:num w:numId="11">
    <w:abstractNumId w:val="16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9"/>
  </w:num>
  <w:num w:numId="17">
    <w:abstractNumId w:val="1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01"/>
    <w:rsid w:val="000255A6"/>
    <w:rsid w:val="001A37BB"/>
    <w:rsid w:val="00213706"/>
    <w:rsid w:val="002C26C1"/>
    <w:rsid w:val="002D2DE9"/>
    <w:rsid w:val="0037225E"/>
    <w:rsid w:val="00381998"/>
    <w:rsid w:val="003C50DD"/>
    <w:rsid w:val="003F35D0"/>
    <w:rsid w:val="00445619"/>
    <w:rsid w:val="004705D4"/>
    <w:rsid w:val="00521395"/>
    <w:rsid w:val="00640D01"/>
    <w:rsid w:val="006B7692"/>
    <w:rsid w:val="006E1B55"/>
    <w:rsid w:val="00763162"/>
    <w:rsid w:val="00804F38"/>
    <w:rsid w:val="00821270"/>
    <w:rsid w:val="0084445D"/>
    <w:rsid w:val="0088005E"/>
    <w:rsid w:val="008902C6"/>
    <w:rsid w:val="00944B17"/>
    <w:rsid w:val="009663CD"/>
    <w:rsid w:val="00977A0E"/>
    <w:rsid w:val="00A36D7F"/>
    <w:rsid w:val="00A51A24"/>
    <w:rsid w:val="00B60CEB"/>
    <w:rsid w:val="00B734E5"/>
    <w:rsid w:val="00C85D52"/>
    <w:rsid w:val="00C975F3"/>
    <w:rsid w:val="00E16492"/>
    <w:rsid w:val="00E32C82"/>
    <w:rsid w:val="00E70D41"/>
    <w:rsid w:val="00EC6C79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6ED10D1-D440-4CDB-962B-49F4AE0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Anna-Lou Beckmann</dc:creator>
  <cp:keywords/>
  <dc:description/>
  <cp:lastModifiedBy>Fabian Schmidt</cp:lastModifiedBy>
  <cp:revision>2</cp:revision>
  <dcterms:created xsi:type="dcterms:W3CDTF">2017-04-10T08:54:00Z</dcterms:created>
  <dcterms:modified xsi:type="dcterms:W3CDTF">2017-04-10T08:54:00Z</dcterms:modified>
</cp:coreProperties>
</file>